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DB79D" w14:textId="77777777" w:rsidR="00D7526A" w:rsidRDefault="00D7526A" w:rsidP="00D7526A">
      <w:pPr>
        <w:jc w:val="center"/>
        <w:rPr>
          <w:sz w:val="28"/>
          <w:szCs w:val="28"/>
        </w:rPr>
      </w:pPr>
    </w:p>
    <w:p w14:paraId="2130BE26" w14:textId="77777777" w:rsidR="00D7526A" w:rsidRDefault="00D7526A" w:rsidP="00D7526A">
      <w:pPr>
        <w:jc w:val="center"/>
        <w:rPr>
          <w:sz w:val="28"/>
          <w:szCs w:val="28"/>
        </w:rPr>
      </w:pPr>
    </w:p>
    <w:p w14:paraId="7CDEB1D4" w14:textId="77777777" w:rsidR="00D7526A" w:rsidRDefault="00D7526A" w:rsidP="00D7526A">
      <w:pPr>
        <w:jc w:val="center"/>
        <w:rPr>
          <w:sz w:val="28"/>
          <w:szCs w:val="28"/>
        </w:rPr>
      </w:pPr>
    </w:p>
    <w:p w14:paraId="21BDE46F" w14:textId="77777777" w:rsidR="00D7526A" w:rsidRDefault="00D7526A" w:rsidP="00D7526A">
      <w:pPr>
        <w:jc w:val="center"/>
        <w:rPr>
          <w:sz w:val="28"/>
          <w:szCs w:val="28"/>
        </w:rPr>
      </w:pPr>
    </w:p>
    <w:p w14:paraId="2004D3C9" w14:textId="77777777" w:rsidR="00D7526A" w:rsidRDefault="00D7526A" w:rsidP="00D7526A">
      <w:pPr>
        <w:jc w:val="center"/>
        <w:rPr>
          <w:sz w:val="28"/>
          <w:szCs w:val="28"/>
        </w:rPr>
      </w:pPr>
    </w:p>
    <w:p w14:paraId="795601AC" w14:textId="77777777" w:rsidR="00D7526A" w:rsidRDefault="00D7526A" w:rsidP="00D7526A">
      <w:pPr>
        <w:jc w:val="center"/>
        <w:rPr>
          <w:sz w:val="28"/>
          <w:szCs w:val="28"/>
        </w:rPr>
      </w:pPr>
    </w:p>
    <w:p w14:paraId="390509CB" w14:textId="77777777" w:rsidR="00D7526A" w:rsidRDefault="00D7526A" w:rsidP="00D7526A">
      <w:pPr>
        <w:jc w:val="center"/>
        <w:rPr>
          <w:sz w:val="28"/>
          <w:szCs w:val="28"/>
        </w:rPr>
      </w:pPr>
    </w:p>
    <w:p w14:paraId="17CF83E5" w14:textId="77777777" w:rsidR="00D7526A" w:rsidRDefault="00D7526A" w:rsidP="00D7526A">
      <w:pPr>
        <w:jc w:val="center"/>
        <w:rPr>
          <w:sz w:val="28"/>
          <w:szCs w:val="28"/>
        </w:rPr>
      </w:pPr>
    </w:p>
    <w:p w14:paraId="18AB7E78" w14:textId="77777777" w:rsidR="00D7526A" w:rsidRDefault="00D7526A" w:rsidP="00D7526A">
      <w:pPr>
        <w:jc w:val="center"/>
        <w:rPr>
          <w:sz w:val="28"/>
          <w:szCs w:val="28"/>
        </w:rPr>
      </w:pPr>
    </w:p>
    <w:p w14:paraId="002B8198" w14:textId="77777777" w:rsidR="00D7526A" w:rsidRDefault="00D7526A" w:rsidP="00D7526A">
      <w:pPr>
        <w:jc w:val="center"/>
        <w:rPr>
          <w:sz w:val="28"/>
          <w:szCs w:val="28"/>
        </w:rPr>
      </w:pPr>
    </w:p>
    <w:p w14:paraId="7BF328F9" w14:textId="061F772C" w:rsidR="00D7526A" w:rsidRPr="00E00B8F" w:rsidRDefault="00D7526A" w:rsidP="00D7526A">
      <w:pPr>
        <w:jc w:val="center"/>
        <w:rPr>
          <w:sz w:val="28"/>
          <w:szCs w:val="28"/>
        </w:rPr>
      </w:pPr>
      <w:r>
        <w:rPr>
          <w:sz w:val="28"/>
          <w:szCs w:val="28"/>
        </w:rPr>
        <w:t>202</w:t>
      </w:r>
      <w:r>
        <w:rPr>
          <w:sz w:val="28"/>
          <w:szCs w:val="28"/>
        </w:rPr>
        <w:t xml:space="preserve">4 </w:t>
      </w:r>
      <w:r>
        <w:rPr>
          <w:sz w:val="28"/>
          <w:szCs w:val="28"/>
        </w:rPr>
        <w:t>Board of R</w:t>
      </w:r>
      <w:r w:rsidRPr="00E00B8F">
        <w:rPr>
          <w:sz w:val="28"/>
          <w:szCs w:val="28"/>
        </w:rPr>
        <w:t>eview</w:t>
      </w:r>
      <w:r>
        <w:rPr>
          <w:sz w:val="28"/>
          <w:szCs w:val="28"/>
        </w:rPr>
        <w:t xml:space="preserve"> for the Village of Shiocton</w:t>
      </w:r>
    </w:p>
    <w:p w14:paraId="3A77DCA2" w14:textId="6DC8A76C" w:rsidR="00D7526A" w:rsidRDefault="00D7526A" w:rsidP="00D7526A">
      <w:pPr>
        <w:jc w:val="center"/>
        <w:rPr>
          <w:sz w:val="28"/>
          <w:szCs w:val="28"/>
        </w:rPr>
      </w:pPr>
      <w:r>
        <w:rPr>
          <w:sz w:val="28"/>
          <w:szCs w:val="28"/>
        </w:rPr>
        <w:t xml:space="preserve">JUNE </w:t>
      </w:r>
      <w:r>
        <w:rPr>
          <w:sz w:val="28"/>
          <w:szCs w:val="28"/>
        </w:rPr>
        <w:t>6</w:t>
      </w:r>
      <w:r>
        <w:rPr>
          <w:sz w:val="28"/>
          <w:szCs w:val="28"/>
        </w:rPr>
        <w:t>, 202</w:t>
      </w:r>
      <w:r>
        <w:rPr>
          <w:sz w:val="28"/>
          <w:szCs w:val="28"/>
        </w:rPr>
        <w:t>4</w:t>
      </w:r>
      <w:r>
        <w:rPr>
          <w:sz w:val="28"/>
          <w:szCs w:val="28"/>
        </w:rPr>
        <w:t xml:space="preserve"> will be held from 4:00 P.M.-6</w:t>
      </w:r>
      <w:r w:rsidRPr="00E00B8F">
        <w:rPr>
          <w:sz w:val="28"/>
          <w:szCs w:val="28"/>
        </w:rPr>
        <w:t>:00P.M.</w:t>
      </w:r>
    </w:p>
    <w:p w14:paraId="2357F637" w14:textId="77777777" w:rsidR="00D7526A" w:rsidRPr="003E0896" w:rsidRDefault="00D7526A" w:rsidP="00D7526A">
      <w:pPr>
        <w:jc w:val="center"/>
        <w:rPr>
          <w:b/>
          <w:bCs/>
          <w:sz w:val="20"/>
          <w:szCs w:val="20"/>
          <w:u w:val="single"/>
        </w:rPr>
      </w:pPr>
      <w:r w:rsidRPr="003E0896">
        <w:rPr>
          <w:b/>
          <w:bCs/>
          <w:sz w:val="20"/>
          <w:szCs w:val="20"/>
          <w:highlight w:val="yellow"/>
          <w:u w:val="single"/>
        </w:rPr>
        <w:t>BY APPOINTMENT ONLY</w:t>
      </w:r>
    </w:p>
    <w:p w14:paraId="008D5AC6" w14:textId="77777777" w:rsidR="00D7526A" w:rsidRPr="002F74AC" w:rsidRDefault="00D7526A" w:rsidP="00D7526A">
      <w:pPr>
        <w:rPr>
          <w:sz w:val="22"/>
          <w:szCs w:val="22"/>
        </w:rPr>
      </w:pPr>
      <w:r>
        <w:rPr>
          <w:sz w:val="22"/>
          <w:szCs w:val="22"/>
        </w:rPr>
        <w:t xml:space="preserve">   </w:t>
      </w:r>
      <w:r w:rsidRPr="002F74AC">
        <w:rPr>
          <w:sz w:val="22"/>
          <w:szCs w:val="22"/>
        </w:rPr>
        <w:t xml:space="preserve">No person shall be allowed to appear before the Board of review, to testify before the Board by telephone </w:t>
      </w:r>
      <w:r>
        <w:rPr>
          <w:sz w:val="22"/>
          <w:szCs w:val="22"/>
        </w:rPr>
        <w:t xml:space="preserve">without an appointment 48 hours in advance </w:t>
      </w:r>
      <w:r w:rsidRPr="002F74AC">
        <w:rPr>
          <w:sz w:val="22"/>
          <w:szCs w:val="22"/>
        </w:rPr>
        <w:t>or to contest the amount of any assessment of real or personal property if that person has refused a reasonable written request by certified mail of the Assessor to view such property.</w:t>
      </w:r>
      <w:r>
        <w:rPr>
          <w:sz w:val="22"/>
          <w:szCs w:val="22"/>
        </w:rPr>
        <w:t xml:space="preserve"> Paperwork is available by calling the Clerk’s Office.</w:t>
      </w:r>
    </w:p>
    <w:p w14:paraId="49E019A6" w14:textId="77777777" w:rsidR="00D7526A" w:rsidRDefault="00D7526A" w:rsidP="00D7526A">
      <w:pPr>
        <w:rPr>
          <w:sz w:val="20"/>
          <w:szCs w:val="20"/>
        </w:rPr>
      </w:pPr>
    </w:p>
    <w:p w14:paraId="3544C63B" w14:textId="77777777" w:rsidR="00D7526A" w:rsidRDefault="00D7526A" w:rsidP="00D7526A">
      <w:pPr>
        <w:rPr>
          <w:sz w:val="20"/>
          <w:szCs w:val="20"/>
        </w:rPr>
      </w:pPr>
      <w:r>
        <w:rPr>
          <w:sz w:val="20"/>
          <w:szCs w:val="20"/>
        </w:rPr>
        <w:t>1. SELECT A CHAIRMAN</w:t>
      </w:r>
    </w:p>
    <w:p w14:paraId="2A758AF8" w14:textId="77777777" w:rsidR="00D7526A" w:rsidRDefault="00D7526A" w:rsidP="00D7526A">
      <w:pPr>
        <w:rPr>
          <w:sz w:val="20"/>
          <w:szCs w:val="20"/>
        </w:rPr>
      </w:pPr>
    </w:p>
    <w:p w14:paraId="7A611525" w14:textId="77777777" w:rsidR="00D7526A" w:rsidRDefault="00D7526A" w:rsidP="00D7526A">
      <w:pPr>
        <w:rPr>
          <w:sz w:val="20"/>
          <w:szCs w:val="20"/>
        </w:rPr>
      </w:pPr>
      <w:r>
        <w:rPr>
          <w:sz w:val="20"/>
          <w:szCs w:val="20"/>
        </w:rPr>
        <w:t>2. SELECT A VICE-CHAIRMAN</w:t>
      </w:r>
    </w:p>
    <w:p w14:paraId="79753076" w14:textId="77777777" w:rsidR="00D7526A" w:rsidRDefault="00D7526A" w:rsidP="00D7526A">
      <w:pPr>
        <w:rPr>
          <w:sz w:val="20"/>
          <w:szCs w:val="20"/>
        </w:rPr>
      </w:pPr>
    </w:p>
    <w:p w14:paraId="1FD1212B" w14:textId="77777777" w:rsidR="00D7526A" w:rsidRDefault="00D7526A" w:rsidP="00D7526A">
      <w:pPr>
        <w:rPr>
          <w:sz w:val="20"/>
          <w:szCs w:val="20"/>
        </w:rPr>
      </w:pPr>
      <w:r>
        <w:rPr>
          <w:sz w:val="20"/>
          <w:szCs w:val="20"/>
        </w:rPr>
        <w:t xml:space="preserve">3. VERIFY THAT A MEMBER HAS MET THE MANDATORY TRAINING REQUIREMENTS SPECIFIED IN SEC. 70.46(4) </w:t>
      </w:r>
      <w:smartTag w:uri="urn:schemas-microsoft-com:office:smarttags" w:element="place">
        <w:r>
          <w:rPr>
            <w:sz w:val="20"/>
            <w:szCs w:val="20"/>
          </w:rPr>
          <w:t>WISCONSIN</w:t>
        </w:r>
      </w:smartTag>
      <w:r>
        <w:rPr>
          <w:sz w:val="20"/>
          <w:szCs w:val="20"/>
        </w:rPr>
        <w:t xml:space="preserve"> STATUTES</w:t>
      </w:r>
    </w:p>
    <w:p w14:paraId="34F243AA" w14:textId="77777777" w:rsidR="00D7526A" w:rsidRDefault="00D7526A" w:rsidP="00D7526A">
      <w:pPr>
        <w:rPr>
          <w:sz w:val="20"/>
          <w:szCs w:val="20"/>
        </w:rPr>
      </w:pPr>
    </w:p>
    <w:p w14:paraId="4D1AB0D1" w14:textId="77777777" w:rsidR="00D7526A" w:rsidRDefault="00D7526A" w:rsidP="00D7526A">
      <w:pPr>
        <w:rPr>
          <w:sz w:val="20"/>
          <w:szCs w:val="20"/>
        </w:rPr>
      </w:pPr>
      <w:r>
        <w:rPr>
          <w:sz w:val="20"/>
          <w:szCs w:val="20"/>
        </w:rPr>
        <w:t>4. RECEIVE THE ASSESSMENT ROLL AND SWORN STATEMENTS FROM THE CLERK</w:t>
      </w:r>
    </w:p>
    <w:p w14:paraId="13FE1686" w14:textId="77777777" w:rsidR="00D7526A" w:rsidRDefault="00D7526A" w:rsidP="00D7526A">
      <w:pPr>
        <w:rPr>
          <w:sz w:val="20"/>
          <w:szCs w:val="20"/>
        </w:rPr>
      </w:pPr>
    </w:p>
    <w:p w14:paraId="15B2C8EE" w14:textId="77777777" w:rsidR="00D7526A" w:rsidRDefault="00D7526A" w:rsidP="00D7526A">
      <w:pPr>
        <w:rPr>
          <w:sz w:val="20"/>
          <w:szCs w:val="20"/>
        </w:rPr>
      </w:pPr>
      <w:r>
        <w:rPr>
          <w:sz w:val="20"/>
          <w:szCs w:val="20"/>
        </w:rPr>
        <w:t>5. EXAMINE THE ROLL AND CORRECT ERRORS IN DESCRIPTION OR COMPUTATION AND ADD OMITTED OR ELIMINATED DOUBLE ASSESSED PROPERTY</w:t>
      </w:r>
    </w:p>
    <w:p w14:paraId="06D3196C" w14:textId="77777777" w:rsidR="00D7526A" w:rsidRDefault="00D7526A" w:rsidP="00D7526A">
      <w:pPr>
        <w:pBdr>
          <w:bottom w:val="single" w:sz="12" w:space="1" w:color="auto"/>
        </w:pBdr>
        <w:rPr>
          <w:sz w:val="20"/>
          <w:szCs w:val="20"/>
        </w:rPr>
      </w:pPr>
    </w:p>
    <w:p w14:paraId="6B82F83B" w14:textId="77777777" w:rsidR="00D7526A" w:rsidRDefault="00D7526A" w:rsidP="00D7526A">
      <w:pPr>
        <w:rPr>
          <w:b/>
          <w:sz w:val="20"/>
          <w:szCs w:val="20"/>
        </w:rPr>
      </w:pPr>
    </w:p>
    <w:p w14:paraId="1A79F1E3" w14:textId="77777777" w:rsidR="00D7526A" w:rsidRDefault="00D7526A" w:rsidP="00D7526A">
      <w:pPr>
        <w:rPr>
          <w:sz w:val="20"/>
          <w:szCs w:val="20"/>
        </w:rPr>
      </w:pPr>
      <w:r>
        <w:rPr>
          <w:sz w:val="20"/>
          <w:szCs w:val="20"/>
        </w:rPr>
        <w:t>IF THE QUORUM OF THE BOARD VOTES ON A MATTER   AND A TIE VOTE RESULTS, THE ASSESSOR’S VALUATION SHALL BE SUSTAINED.</w:t>
      </w:r>
    </w:p>
    <w:p w14:paraId="53414E15" w14:textId="77777777" w:rsidR="00D7526A" w:rsidRDefault="00D7526A" w:rsidP="00D7526A">
      <w:pPr>
        <w:rPr>
          <w:sz w:val="20"/>
          <w:szCs w:val="20"/>
        </w:rPr>
      </w:pPr>
    </w:p>
    <w:p w14:paraId="0B5D5373" w14:textId="77777777" w:rsidR="00D7526A" w:rsidRDefault="00D7526A" w:rsidP="00D7526A">
      <w:pPr>
        <w:rPr>
          <w:sz w:val="20"/>
          <w:szCs w:val="20"/>
        </w:rPr>
      </w:pPr>
      <w:r>
        <w:rPr>
          <w:sz w:val="20"/>
          <w:szCs w:val="20"/>
        </w:rPr>
        <w:t>THE BOARD’S FIRST DUTY IS TO EXAMINE THE ASSESSMENT ROLL FOR APPARENT ERRORS IN DESCRIPTION AND COMPUTATION.</w:t>
      </w:r>
    </w:p>
    <w:p w14:paraId="165711C3" w14:textId="77777777" w:rsidR="00D7526A" w:rsidRDefault="00D7526A" w:rsidP="00D7526A">
      <w:pPr>
        <w:rPr>
          <w:sz w:val="20"/>
          <w:szCs w:val="20"/>
        </w:rPr>
      </w:pPr>
    </w:p>
    <w:p w14:paraId="2551150C" w14:textId="77777777" w:rsidR="00D7526A" w:rsidRDefault="00D7526A" w:rsidP="00D7526A">
      <w:pPr>
        <w:rPr>
          <w:sz w:val="20"/>
          <w:szCs w:val="20"/>
        </w:rPr>
      </w:pPr>
      <w:r>
        <w:rPr>
          <w:sz w:val="20"/>
          <w:szCs w:val="20"/>
        </w:rPr>
        <w:t>ALL PERSONS WHO APPEAR BEFORE THE BOARD TO TESTIFY IN RELATION TO AN ASSESSMENT MUST FIRST BE SWORN IN BY THE CLERK.</w:t>
      </w:r>
    </w:p>
    <w:p w14:paraId="32A13178" w14:textId="77777777" w:rsidR="00D7526A" w:rsidRDefault="00D7526A" w:rsidP="00D7526A">
      <w:pPr>
        <w:rPr>
          <w:sz w:val="20"/>
          <w:szCs w:val="20"/>
        </w:rPr>
      </w:pPr>
    </w:p>
    <w:p w14:paraId="6CF3A6B4" w14:textId="77777777" w:rsidR="00D7526A" w:rsidRDefault="00D7526A" w:rsidP="00D7526A">
      <w:pPr>
        <w:rPr>
          <w:sz w:val="20"/>
          <w:szCs w:val="20"/>
        </w:rPr>
      </w:pPr>
      <w:r>
        <w:rPr>
          <w:sz w:val="20"/>
          <w:szCs w:val="20"/>
        </w:rPr>
        <w:t>THE BOARD MAY ALSO WAIVE THE REQUIREMENTS FOR WRITTEN OBJECTION BY EXPRESS ACTION, BUT IT MAY NOT BE ADVISABLE TO DO SO.</w:t>
      </w:r>
    </w:p>
    <w:p w14:paraId="5A4F26A0" w14:textId="77777777" w:rsidR="00D7526A" w:rsidRDefault="00D7526A" w:rsidP="00D7526A">
      <w:pPr>
        <w:rPr>
          <w:sz w:val="20"/>
          <w:szCs w:val="20"/>
        </w:rPr>
      </w:pPr>
    </w:p>
    <w:p w14:paraId="29899CDF" w14:textId="77777777" w:rsidR="00D7526A" w:rsidRDefault="00D7526A" w:rsidP="00D7526A">
      <w:pPr>
        <w:rPr>
          <w:sz w:val="20"/>
          <w:szCs w:val="20"/>
        </w:rPr>
      </w:pPr>
      <w:r>
        <w:rPr>
          <w:sz w:val="20"/>
          <w:szCs w:val="20"/>
        </w:rPr>
        <w:t>THE PROPERTY OWNER OR HIS OR HER REPRESENTATIVES AND WITNESSES SHALL BE HEARD FIRST.</w:t>
      </w:r>
    </w:p>
    <w:p w14:paraId="1F53DB33" w14:textId="77777777" w:rsidR="00D7526A" w:rsidRDefault="00D7526A" w:rsidP="00D7526A">
      <w:pPr>
        <w:jc w:val="center"/>
        <w:rPr>
          <w:sz w:val="20"/>
          <w:szCs w:val="20"/>
        </w:rPr>
      </w:pPr>
    </w:p>
    <w:p w14:paraId="6F0CF23D" w14:textId="77777777" w:rsidR="00D7526A" w:rsidRDefault="00D7526A" w:rsidP="00D7526A">
      <w:pPr>
        <w:jc w:val="center"/>
        <w:rPr>
          <w:b/>
          <w:sz w:val="20"/>
          <w:szCs w:val="20"/>
        </w:rPr>
      </w:pPr>
      <w:r>
        <w:rPr>
          <w:b/>
          <w:sz w:val="20"/>
          <w:szCs w:val="20"/>
        </w:rPr>
        <w:t>WHEN CAN AN ASSESSMENT BE CHANGED?</w:t>
      </w:r>
    </w:p>
    <w:p w14:paraId="5EB60FA2" w14:textId="77777777" w:rsidR="00D7526A" w:rsidRDefault="00D7526A" w:rsidP="00D7526A">
      <w:pPr>
        <w:rPr>
          <w:b/>
          <w:sz w:val="20"/>
          <w:szCs w:val="20"/>
        </w:rPr>
      </w:pPr>
    </w:p>
    <w:p w14:paraId="0982B543" w14:textId="77777777" w:rsidR="00D7526A" w:rsidRDefault="00D7526A" w:rsidP="00D7526A">
      <w:pPr>
        <w:rPr>
          <w:sz w:val="20"/>
          <w:szCs w:val="20"/>
        </w:rPr>
      </w:pPr>
      <w:r>
        <w:rPr>
          <w:sz w:val="20"/>
          <w:szCs w:val="20"/>
        </w:rPr>
        <w:t>THE ASSESSOR’S VALUATION IS PRESUMED TO BE CORRECT AND THIS PRESUMPTION WILL SURVIVE UNTIL IT IS OVERTURNED BY CREDIBLE EVIDENCE.</w:t>
      </w:r>
    </w:p>
    <w:p w14:paraId="76708508" w14:textId="77777777" w:rsidR="00D7526A" w:rsidRDefault="00D7526A" w:rsidP="00D7526A">
      <w:pPr>
        <w:rPr>
          <w:sz w:val="20"/>
          <w:szCs w:val="20"/>
        </w:rPr>
      </w:pPr>
    </w:p>
    <w:p w14:paraId="55AC7EDD" w14:textId="77777777" w:rsidR="00D7526A" w:rsidRDefault="00D7526A" w:rsidP="00D7526A">
      <w:pPr>
        <w:rPr>
          <w:sz w:val="20"/>
          <w:szCs w:val="20"/>
        </w:rPr>
      </w:pPr>
      <w:r>
        <w:rPr>
          <w:sz w:val="20"/>
          <w:szCs w:val="20"/>
        </w:rPr>
        <w:t xml:space="preserve">A VALUATION FIXED BY THE ASSESSOR CAN BE CHANGED BY THE BOARD </w:t>
      </w:r>
      <w:r>
        <w:rPr>
          <w:b/>
          <w:sz w:val="20"/>
          <w:szCs w:val="20"/>
        </w:rPr>
        <w:t>“ONLY”</w:t>
      </w:r>
      <w:r>
        <w:rPr>
          <w:sz w:val="20"/>
          <w:szCs w:val="20"/>
        </w:rPr>
        <w:t xml:space="preserve"> AFTER SWORN ORAL TESTIMONY HAS BEEN TAKEN AND WRITTEN INTO THE MINUTES BY THE CLERK.</w:t>
      </w:r>
    </w:p>
    <w:p w14:paraId="558BC0F8" w14:textId="77777777" w:rsidR="00D7526A" w:rsidRDefault="00D7526A" w:rsidP="00D7526A">
      <w:pPr>
        <w:rPr>
          <w:sz w:val="20"/>
          <w:szCs w:val="20"/>
        </w:rPr>
      </w:pPr>
    </w:p>
    <w:p w14:paraId="6D76DE61" w14:textId="77777777" w:rsidR="00D7526A" w:rsidRDefault="00D7526A" w:rsidP="00D7526A">
      <w:pPr>
        <w:rPr>
          <w:sz w:val="20"/>
          <w:szCs w:val="20"/>
        </w:rPr>
      </w:pPr>
      <w:r>
        <w:rPr>
          <w:sz w:val="20"/>
          <w:szCs w:val="20"/>
        </w:rPr>
        <w:t>IF THE BOARD CONCLUDES THAT THE TESTIMONY PRESENTED CONCLUSIVELY DEMONSTRATES THAT THE ASSESSMENT SHOULD BE DIFFERENT FROM THAT FIXED BY THE ASSESSOR, THEN THE BOARD HAS THE AUTHORITY TO CHANGE THAT ASSESSMENT. THE BOARD’S DECISION MUST BE CONTAINED IN THE MINUTES.</w:t>
      </w:r>
    </w:p>
    <w:p w14:paraId="043E2BD9" w14:textId="77777777" w:rsidR="00D7526A" w:rsidRDefault="00D7526A" w:rsidP="00D7526A"/>
    <w:p w14:paraId="6024DA01" w14:textId="77777777" w:rsidR="00D7526A" w:rsidRDefault="00D7526A" w:rsidP="00D7526A"/>
    <w:p w14:paraId="00CC3EB8" w14:textId="77777777" w:rsidR="00D7526A" w:rsidRDefault="00D7526A" w:rsidP="00D7526A"/>
    <w:p w14:paraId="368ED0F7" w14:textId="77777777" w:rsidR="00D7526A" w:rsidRDefault="00D7526A" w:rsidP="00D7526A"/>
    <w:p w14:paraId="1FF36F72" w14:textId="77777777" w:rsidR="00D7526A" w:rsidRDefault="00D7526A" w:rsidP="00D7526A"/>
    <w:p w14:paraId="797F8895" w14:textId="77777777" w:rsidR="002C3D61" w:rsidRDefault="002C3D61"/>
    <w:sectPr w:rsidR="002C3D61" w:rsidSect="00D752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6A"/>
    <w:rsid w:val="002C3D61"/>
    <w:rsid w:val="007E5E00"/>
    <w:rsid w:val="00D7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3D7A873"/>
  <w15:chartTrackingRefBased/>
  <w15:docId w15:val="{2D1F5DC6-16AC-4B84-8057-CB121C4A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6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2024-05-22T16:16:00Z</dcterms:created>
  <dcterms:modified xsi:type="dcterms:W3CDTF">2024-05-22T16:20:00Z</dcterms:modified>
</cp:coreProperties>
</file>